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52" w:rsidRPr="007E6C1B" w:rsidRDefault="007E6C1B" w:rsidP="007E6C1B">
      <w:pPr>
        <w:spacing w:beforeLines="50" w:before="180" w:afterLines="50" w:after="18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 xml:space="preserve">   </w:t>
      </w:r>
      <w:r w:rsidRPr="007E6C1B">
        <w:rPr>
          <w:rFonts w:hint="eastAsia"/>
          <w:b/>
          <w:sz w:val="26"/>
          <w:szCs w:val="26"/>
        </w:rPr>
        <w:t>新竹教育大學辦理</w:t>
      </w:r>
      <w:r w:rsidR="00820970">
        <w:rPr>
          <w:rFonts w:hint="eastAsia"/>
          <w:b/>
          <w:sz w:val="26"/>
          <w:szCs w:val="26"/>
        </w:rPr>
        <w:t>102</w:t>
      </w:r>
      <w:r w:rsidR="00820970">
        <w:rPr>
          <w:rFonts w:hint="eastAsia"/>
          <w:b/>
          <w:sz w:val="26"/>
          <w:szCs w:val="26"/>
        </w:rPr>
        <w:t>年度</w:t>
      </w:r>
      <w:bookmarkStart w:id="0" w:name="_GoBack"/>
      <w:bookmarkEnd w:id="0"/>
      <w:r w:rsidRPr="007E6C1B">
        <w:rPr>
          <w:rFonts w:hint="eastAsia"/>
          <w:b/>
          <w:sz w:val="26"/>
          <w:szCs w:val="26"/>
        </w:rPr>
        <w:t>「性別平等教育教材研發與專業知能研習」課程表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0"/>
        <w:gridCol w:w="4549"/>
      </w:tblGrid>
      <w:tr w:rsidR="007E6C1B" w:rsidRPr="007E6C1B" w:rsidTr="00237726">
        <w:tc>
          <w:tcPr>
            <w:tcW w:w="9039" w:type="dxa"/>
            <w:gridSpan w:val="2"/>
            <w:tcBorders>
              <w:bottom w:val="single" w:sz="4" w:space="0" w:color="auto"/>
            </w:tcBorders>
            <w:vAlign w:val="center"/>
          </w:tcPr>
          <w:p w:rsidR="007E6C1B" w:rsidRPr="007E6C1B" w:rsidRDefault="007E6C1B" w:rsidP="00237726">
            <w:pPr>
              <w:jc w:val="center"/>
              <w:rPr>
                <w:b/>
              </w:rPr>
            </w:pPr>
            <w:r w:rsidRPr="007E6C1B">
              <w:rPr>
                <w:rFonts w:hint="eastAsia"/>
                <w:b/>
              </w:rPr>
              <w:t>10/12</w:t>
            </w:r>
          </w:p>
        </w:tc>
      </w:tr>
      <w:tr w:rsidR="007E6C1B" w:rsidRPr="007E6C1B" w:rsidTr="00237726">
        <w:tc>
          <w:tcPr>
            <w:tcW w:w="4490" w:type="dxa"/>
            <w:shd w:val="clear" w:color="auto" w:fill="D9D9D9" w:themeFill="background1" w:themeFillShade="D9"/>
            <w:vAlign w:val="center"/>
          </w:tcPr>
          <w:p w:rsidR="007E6C1B" w:rsidRPr="007E6C1B" w:rsidRDefault="007E6C1B" w:rsidP="00237726">
            <w:pPr>
              <w:jc w:val="center"/>
            </w:pPr>
            <w:r w:rsidRPr="007E6C1B">
              <w:rPr>
                <w:rFonts w:hint="eastAsia"/>
              </w:rPr>
              <w:t>上午</w:t>
            </w:r>
            <w:r w:rsidRPr="007E6C1B">
              <w:rPr>
                <w:rFonts w:hint="eastAsia"/>
              </w:rPr>
              <w:t>9-12</w:t>
            </w:r>
            <w:r w:rsidRPr="007E6C1B">
              <w:rPr>
                <w:rFonts w:hint="eastAsia"/>
              </w:rPr>
              <w:t>時</w:t>
            </w:r>
          </w:p>
        </w:tc>
        <w:tc>
          <w:tcPr>
            <w:tcW w:w="4549" w:type="dxa"/>
            <w:shd w:val="clear" w:color="auto" w:fill="D9D9D9" w:themeFill="background1" w:themeFillShade="D9"/>
            <w:vAlign w:val="center"/>
          </w:tcPr>
          <w:p w:rsidR="007E6C1B" w:rsidRPr="007E6C1B" w:rsidRDefault="007E6C1B" w:rsidP="00237726">
            <w:pPr>
              <w:jc w:val="center"/>
            </w:pPr>
            <w:r w:rsidRPr="007E6C1B">
              <w:rPr>
                <w:rFonts w:hint="eastAsia"/>
              </w:rPr>
              <w:t>下午</w:t>
            </w:r>
            <w:r w:rsidRPr="007E6C1B">
              <w:rPr>
                <w:rFonts w:hint="eastAsia"/>
              </w:rPr>
              <w:t>13-16</w:t>
            </w:r>
            <w:r w:rsidRPr="007E6C1B">
              <w:rPr>
                <w:rFonts w:hint="eastAsia"/>
              </w:rPr>
              <w:t>時</w:t>
            </w:r>
          </w:p>
        </w:tc>
      </w:tr>
      <w:tr w:rsidR="007E6C1B" w:rsidRPr="007E6C1B" w:rsidTr="00237726">
        <w:tc>
          <w:tcPr>
            <w:tcW w:w="4490" w:type="dxa"/>
          </w:tcPr>
          <w:p w:rsidR="007E6C1B" w:rsidRPr="007E6C1B" w:rsidRDefault="007E6C1B" w:rsidP="00237726">
            <w:r w:rsidRPr="007E6C1B">
              <w:rPr>
                <w:rFonts w:hint="eastAsia"/>
              </w:rPr>
              <w:t>與孩子談性</w:t>
            </w:r>
            <w:r w:rsidRPr="007E6C1B">
              <w:rPr>
                <w:rFonts w:hint="eastAsia"/>
              </w:rPr>
              <w:t>-</w:t>
            </w:r>
            <w:r w:rsidRPr="007E6C1B">
              <w:rPr>
                <w:rFonts w:hint="eastAsia"/>
              </w:rPr>
              <w:t>從醫學看性教育</w:t>
            </w:r>
          </w:p>
          <w:p w:rsidR="007E6C1B" w:rsidRPr="007E6C1B" w:rsidRDefault="007E6C1B" w:rsidP="00237726">
            <w:r w:rsidRPr="007E6C1B">
              <w:rPr>
                <w:rFonts w:hint="eastAsia"/>
              </w:rPr>
              <w:t>黃</w:t>
            </w:r>
            <w:proofErr w:type="gramStart"/>
            <w:r w:rsidRPr="007E6C1B">
              <w:rPr>
                <w:rFonts w:hint="eastAsia"/>
              </w:rPr>
              <w:t>瑽</w:t>
            </w:r>
            <w:proofErr w:type="gramEnd"/>
            <w:r w:rsidRPr="007E6C1B">
              <w:rPr>
                <w:rFonts w:hint="eastAsia"/>
              </w:rPr>
              <w:t>寧醫師</w:t>
            </w:r>
            <w:r w:rsidRPr="007E6C1B">
              <w:rPr>
                <w:rFonts w:hint="eastAsia"/>
              </w:rPr>
              <w:t>(</w:t>
            </w:r>
            <w:r w:rsidRPr="007E6C1B">
              <w:rPr>
                <w:rFonts w:hint="eastAsia"/>
              </w:rPr>
              <w:t>馬偕醫院小兒科醫師</w:t>
            </w:r>
            <w:r w:rsidRPr="007E6C1B">
              <w:rPr>
                <w:rFonts w:hint="eastAsia"/>
              </w:rPr>
              <w:t>)</w:t>
            </w:r>
          </w:p>
        </w:tc>
        <w:tc>
          <w:tcPr>
            <w:tcW w:w="4549" w:type="dxa"/>
          </w:tcPr>
          <w:p w:rsidR="007E6C1B" w:rsidRPr="007E6C1B" w:rsidRDefault="007E6C1B" w:rsidP="00237726">
            <w:r w:rsidRPr="007E6C1B">
              <w:rPr>
                <w:rFonts w:hint="eastAsia"/>
              </w:rPr>
              <w:t>性別平等教育教案理念與示範</w:t>
            </w:r>
            <w:proofErr w:type="gramStart"/>
            <w:r w:rsidRPr="007E6C1B">
              <w:rPr>
                <w:rFonts w:hint="eastAsia"/>
              </w:rPr>
              <w:t>─</w:t>
            </w:r>
            <w:proofErr w:type="gramEnd"/>
            <w:r w:rsidRPr="007E6C1B">
              <w:rPr>
                <w:rFonts w:hint="eastAsia"/>
              </w:rPr>
              <w:t>情感教育篇</w:t>
            </w:r>
            <w:r w:rsidRPr="007E6C1B">
              <w:rPr>
                <w:rFonts w:hint="eastAsia"/>
              </w:rPr>
              <w:t>(</w:t>
            </w:r>
            <w:r w:rsidRPr="007E6C1B">
              <w:rPr>
                <w:rFonts w:hint="eastAsia"/>
              </w:rPr>
              <w:t>國中小</w:t>
            </w:r>
            <w:r w:rsidRPr="007E6C1B">
              <w:rPr>
                <w:rFonts w:hint="eastAsia"/>
              </w:rPr>
              <w:t>)</w:t>
            </w:r>
          </w:p>
          <w:p w:rsidR="007E6C1B" w:rsidRPr="007E6C1B" w:rsidRDefault="007E6C1B" w:rsidP="00237726">
            <w:r w:rsidRPr="007E6C1B">
              <w:rPr>
                <w:rFonts w:hint="eastAsia"/>
              </w:rPr>
              <w:t xml:space="preserve">1. </w:t>
            </w:r>
            <w:r w:rsidRPr="007E6C1B">
              <w:rPr>
                <w:rFonts w:hint="eastAsia"/>
              </w:rPr>
              <w:t>友情</w:t>
            </w:r>
            <w:proofErr w:type="gramStart"/>
            <w:r w:rsidRPr="007E6C1B">
              <w:rPr>
                <w:rFonts w:hint="eastAsia"/>
              </w:rPr>
              <w:t>‧</w:t>
            </w:r>
            <w:proofErr w:type="gramEnd"/>
            <w:r w:rsidRPr="007E6C1B">
              <w:rPr>
                <w:rFonts w:hint="eastAsia"/>
              </w:rPr>
              <w:t>迷戀</w:t>
            </w:r>
            <w:proofErr w:type="gramStart"/>
            <w:r w:rsidRPr="007E6C1B">
              <w:rPr>
                <w:rFonts w:hint="eastAsia"/>
              </w:rPr>
              <w:t>‧</w:t>
            </w:r>
            <w:proofErr w:type="gramEnd"/>
            <w:r w:rsidRPr="007E6C1B">
              <w:rPr>
                <w:rFonts w:hint="eastAsia"/>
              </w:rPr>
              <w:t>愛情</w:t>
            </w:r>
          </w:p>
          <w:p w:rsidR="007E6C1B" w:rsidRPr="007E6C1B" w:rsidRDefault="007E6C1B" w:rsidP="00237726">
            <w:r w:rsidRPr="007E6C1B">
              <w:rPr>
                <w:rFonts w:hint="eastAsia"/>
              </w:rPr>
              <w:t xml:space="preserve">2. </w:t>
            </w:r>
            <w:r w:rsidRPr="007E6C1B">
              <w:rPr>
                <w:rFonts w:hint="eastAsia"/>
              </w:rPr>
              <w:t>性與</w:t>
            </w:r>
            <w:proofErr w:type="gramStart"/>
            <w:r w:rsidRPr="007E6C1B">
              <w:rPr>
                <w:rFonts w:hint="eastAsia"/>
              </w:rPr>
              <w:t>不</w:t>
            </w:r>
            <w:proofErr w:type="gramEnd"/>
            <w:r w:rsidRPr="007E6C1B">
              <w:rPr>
                <w:rFonts w:hint="eastAsia"/>
              </w:rPr>
              <w:t>性</w:t>
            </w:r>
          </w:p>
          <w:p w:rsidR="007E6C1B" w:rsidRPr="007E6C1B" w:rsidRDefault="007E6C1B" w:rsidP="00237726">
            <w:r w:rsidRPr="007E6C1B">
              <w:rPr>
                <w:rFonts w:hint="eastAsia"/>
              </w:rPr>
              <w:t>朱惠慈老師</w:t>
            </w:r>
            <w:r w:rsidRPr="007E6C1B">
              <w:rPr>
                <w:rFonts w:hint="eastAsia"/>
              </w:rPr>
              <w:t>(</w:t>
            </w:r>
            <w:r w:rsidRPr="007E6C1B">
              <w:rPr>
                <w:rFonts w:hint="eastAsia"/>
              </w:rPr>
              <w:t>國民健康局兩性教育講師</w:t>
            </w:r>
            <w:r w:rsidRPr="007E6C1B">
              <w:rPr>
                <w:rFonts w:hint="eastAsia"/>
              </w:rPr>
              <w:t>)</w:t>
            </w:r>
          </w:p>
        </w:tc>
      </w:tr>
    </w:tbl>
    <w:p w:rsidR="007E6C1B" w:rsidRDefault="007E6C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0"/>
        <w:gridCol w:w="4549"/>
      </w:tblGrid>
      <w:tr w:rsidR="00474CCB" w:rsidTr="00CC1E89">
        <w:tc>
          <w:tcPr>
            <w:tcW w:w="9039" w:type="dxa"/>
            <w:gridSpan w:val="2"/>
            <w:tcBorders>
              <w:bottom w:val="single" w:sz="4" w:space="0" w:color="auto"/>
            </w:tcBorders>
            <w:vAlign w:val="center"/>
          </w:tcPr>
          <w:p w:rsidR="00474CCB" w:rsidRPr="009A0645" w:rsidRDefault="00474CCB" w:rsidP="00CC1E89">
            <w:pPr>
              <w:jc w:val="center"/>
              <w:rPr>
                <w:b/>
              </w:rPr>
            </w:pPr>
            <w:r w:rsidRPr="009A0645">
              <w:rPr>
                <w:rFonts w:hint="eastAsia"/>
                <w:b/>
              </w:rPr>
              <w:t>10/26</w:t>
            </w:r>
          </w:p>
        </w:tc>
      </w:tr>
      <w:tr w:rsidR="00A75CC6" w:rsidTr="00237726">
        <w:tc>
          <w:tcPr>
            <w:tcW w:w="4490" w:type="dxa"/>
            <w:shd w:val="clear" w:color="auto" w:fill="D9D9D9" w:themeFill="background1" w:themeFillShade="D9"/>
            <w:vAlign w:val="center"/>
          </w:tcPr>
          <w:p w:rsidR="00A75CC6" w:rsidRDefault="00A75CC6" w:rsidP="00237726">
            <w:pPr>
              <w:jc w:val="center"/>
            </w:pP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9-12</w:t>
            </w:r>
            <w:r>
              <w:rPr>
                <w:rFonts w:hint="eastAsia"/>
              </w:rPr>
              <w:t>時</w:t>
            </w:r>
          </w:p>
        </w:tc>
        <w:tc>
          <w:tcPr>
            <w:tcW w:w="4549" w:type="dxa"/>
            <w:shd w:val="clear" w:color="auto" w:fill="D9D9D9" w:themeFill="background1" w:themeFillShade="D9"/>
            <w:vAlign w:val="center"/>
          </w:tcPr>
          <w:p w:rsidR="00A75CC6" w:rsidRDefault="00A75CC6" w:rsidP="00237726">
            <w:pPr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13-16</w:t>
            </w:r>
            <w:r>
              <w:rPr>
                <w:rFonts w:hint="eastAsia"/>
              </w:rPr>
              <w:t>時</w:t>
            </w:r>
          </w:p>
        </w:tc>
      </w:tr>
      <w:tr w:rsidR="00474CCB" w:rsidTr="00474CCB">
        <w:tc>
          <w:tcPr>
            <w:tcW w:w="4490" w:type="dxa"/>
          </w:tcPr>
          <w:p w:rsidR="00474CCB" w:rsidRDefault="00474CCB" w:rsidP="00474CCB">
            <w:r>
              <w:rPr>
                <w:rFonts w:hint="eastAsia"/>
              </w:rPr>
              <w:t>性別平等教育教案理念與示範</w:t>
            </w:r>
            <w:proofErr w:type="gramStart"/>
            <w:r>
              <w:rPr>
                <w:rFonts w:hint="eastAsia"/>
              </w:rPr>
              <w:t>─</w:t>
            </w:r>
            <w:proofErr w:type="gramEnd"/>
            <w:r>
              <w:rPr>
                <w:rFonts w:hint="eastAsia"/>
              </w:rPr>
              <w:t>性別教育篇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國中小</w:t>
            </w:r>
            <w:r>
              <w:rPr>
                <w:rFonts w:hint="eastAsia"/>
              </w:rPr>
              <w:t>)</w:t>
            </w:r>
          </w:p>
          <w:p w:rsidR="00474CCB" w:rsidRDefault="00474CCB" w:rsidP="00474CCB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校園霸凌</w:t>
            </w:r>
          </w:p>
          <w:p w:rsidR="00474CCB" w:rsidRDefault="00474CCB" w:rsidP="00474CCB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多元性別特質的迷思</w:t>
            </w:r>
          </w:p>
          <w:p w:rsidR="00474CCB" w:rsidRDefault="00474CCB" w:rsidP="00474CCB">
            <w:r>
              <w:rPr>
                <w:rFonts w:hint="eastAsia"/>
              </w:rPr>
              <w:t>朱惠慈老師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國民健康局兩性教育講師</w:t>
            </w:r>
            <w:r>
              <w:rPr>
                <w:rFonts w:hint="eastAsia"/>
              </w:rPr>
              <w:t>)</w:t>
            </w:r>
          </w:p>
        </w:tc>
        <w:tc>
          <w:tcPr>
            <w:tcW w:w="4549" w:type="dxa"/>
          </w:tcPr>
          <w:p w:rsidR="00474CCB" w:rsidRDefault="00474CCB" w:rsidP="00474CCB">
            <w:r>
              <w:rPr>
                <w:rFonts w:hint="eastAsia"/>
              </w:rPr>
              <w:t>童話</w:t>
            </w:r>
            <w:proofErr w:type="gramStart"/>
            <w:r>
              <w:rPr>
                <w:rFonts w:hint="eastAsia"/>
              </w:rPr>
              <w:t>˙</w:t>
            </w:r>
            <w:proofErr w:type="gramEnd"/>
            <w:r>
              <w:rPr>
                <w:rFonts w:hint="eastAsia"/>
              </w:rPr>
              <w:t>性別</w:t>
            </w:r>
            <w:proofErr w:type="gramStart"/>
            <w:r>
              <w:rPr>
                <w:rFonts w:hint="eastAsia"/>
              </w:rPr>
              <w:t>˙</w:t>
            </w:r>
            <w:proofErr w:type="gramEnd"/>
            <w:r>
              <w:rPr>
                <w:rFonts w:hint="eastAsia"/>
              </w:rPr>
              <w:t>放大鏡</w:t>
            </w:r>
          </w:p>
          <w:p w:rsidR="00474CCB" w:rsidRPr="00683FE6" w:rsidRDefault="00474CCB" w:rsidP="00474CCB">
            <w:r>
              <w:rPr>
                <w:rFonts w:hint="eastAsia"/>
              </w:rPr>
              <w:t>林玫伶校長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台北市士東國小校長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</w:p>
        </w:tc>
      </w:tr>
    </w:tbl>
    <w:p w:rsidR="00474CCB" w:rsidRDefault="00474C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0"/>
        <w:gridCol w:w="4549"/>
      </w:tblGrid>
      <w:tr w:rsidR="00474CCB" w:rsidTr="00CC1E89">
        <w:tc>
          <w:tcPr>
            <w:tcW w:w="9039" w:type="dxa"/>
            <w:gridSpan w:val="2"/>
            <w:tcBorders>
              <w:bottom w:val="single" w:sz="4" w:space="0" w:color="auto"/>
            </w:tcBorders>
            <w:vAlign w:val="center"/>
          </w:tcPr>
          <w:p w:rsidR="00474CCB" w:rsidRPr="009A0645" w:rsidRDefault="00474CCB" w:rsidP="00CC1E89">
            <w:pPr>
              <w:jc w:val="center"/>
              <w:rPr>
                <w:b/>
              </w:rPr>
            </w:pPr>
            <w:r w:rsidRPr="009A0645">
              <w:rPr>
                <w:rFonts w:hint="eastAsia"/>
                <w:b/>
              </w:rPr>
              <w:t>11/2</w:t>
            </w:r>
          </w:p>
        </w:tc>
      </w:tr>
      <w:tr w:rsidR="00A75CC6" w:rsidTr="00237726">
        <w:tc>
          <w:tcPr>
            <w:tcW w:w="4490" w:type="dxa"/>
            <w:shd w:val="clear" w:color="auto" w:fill="D9D9D9" w:themeFill="background1" w:themeFillShade="D9"/>
            <w:vAlign w:val="center"/>
          </w:tcPr>
          <w:p w:rsidR="00A75CC6" w:rsidRDefault="00A75CC6" w:rsidP="00237726">
            <w:pPr>
              <w:jc w:val="center"/>
            </w:pP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9-12</w:t>
            </w:r>
            <w:r>
              <w:rPr>
                <w:rFonts w:hint="eastAsia"/>
              </w:rPr>
              <w:t>時</w:t>
            </w:r>
          </w:p>
        </w:tc>
        <w:tc>
          <w:tcPr>
            <w:tcW w:w="4549" w:type="dxa"/>
            <w:shd w:val="clear" w:color="auto" w:fill="D9D9D9" w:themeFill="background1" w:themeFillShade="D9"/>
            <w:vAlign w:val="center"/>
          </w:tcPr>
          <w:p w:rsidR="00A75CC6" w:rsidRDefault="00A75CC6" w:rsidP="00237726">
            <w:pPr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13-16</w:t>
            </w:r>
            <w:r>
              <w:rPr>
                <w:rFonts w:hint="eastAsia"/>
              </w:rPr>
              <w:t>時</w:t>
            </w:r>
          </w:p>
        </w:tc>
      </w:tr>
      <w:tr w:rsidR="00474CCB" w:rsidTr="00CD4097">
        <w:tc>
          <w:tcPr>
            <w:tcW w:w="4490" w:type="dxa"/>
          </w:tcPr>
          <w:p w:rsidR="00474CCB" w:rsidRDefault="00474CCB" w:rsidP="00474CCB">
            <w:r>
              <w:rPr>
                <w:rFonts w:hint="eastAsia"/>
              </w:rPr>
              <w:t>青少年性教育</w:t>
            </w:r>
          </w:p>
          <w:p w:rsidR="00474CCB" w:rsidRDefault="00474CCB" w:rsidP="00474CCB">
            <w:r>
              <w:rPr>
                <w:rFonts w:hint="eastAsia"/>
              </w:rPr>
              <w:t>晏涵文教授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台灣師範大學健康促進與衛生教育學系兼任教授</w:t>
            </w:r>
            <w:proofErr w:type="gramStart"/>
            <w:r>
              <w:rPr>
                <w:rFonts w:hint="eastAsia"/>
              </w:rPr>
              <w:t>＆</w:t>
            </w:r>
            <w:proofErr w:type="gramEnd"/>
            <w:r>
              <w:rPr>
                <w:rFonts w:hint="eastAsia"/>
              </w:rPr>
              <w:t>杏陵醫學基金會執行長</w:t>
            </w:r>
            <w:r>
              <w:rPr>
                <w:rFonts w:hint="eastAsia"/>
              </w:rPr>
              <w:t>)</w:t>
            </w:r>
          </w:p>
        </w:tc>
        <w:tc>
          <w:tcPr>
            <w:tcW w:w="4549" w:type="dxa"/>
          </w:tcPr>
          <w:p w:rsidR="00474CCB" w:rsidRDefault="00474CCB" w:rsidP="00474CCB">
            <w:r>
              <w:rPr>
                <w:rFonts w:hint="eastAsia"/>
              </w:rPr>
              <w:t>青少年性教育教材示範</w:t>
            </w:r>
            <w:proofErr w:type="gramStart"/>
            <w:r>
              <w:rPr>
                <w:rFonts w:hint="eastAsia"/>
              </w:rPr>
              <w:t>─</w:t>
            </w:r>
            <w:proofErr w:type="gramEnd"/>
            <w:r>
              <w:rPr>
                <w:rFonts w:hint="eastAsia"/>
              </w:rPr>
              <w:t>談『情』說『愛』在校園</w:t>
            </w:r>
          </w:p>
          <w:p w:rsidR="00474CCB" w:rsidRPr="00683FE6" w:rsidRDefault="00474CCB" w:rsidP="009D70BD">
            <w:r>
              <w:rPr>
                <w:rFonts w:hint="eastAsia"/>
              </w:rPr>
              <w:t>龍芝寧主任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新北市積穗國中補</w:t>
            </w:r>
            <w:r w:rsidR="009D70BD">
              <w:rPr>
                <w:rFonts w:hint="eastAsia"/>
              </w:rPr>
              <w:t>校</w:t>
            </w:r>
            <w:r>
              <w:rPr>
                <w:rFonts w:hint="eastAsia"/>
              </w:rPr>
              <w:t>主任</w:t>
            </w:r>
            <w:r>
              <w:rPr>
                <w:rFonts w:hint="eastAsia"/>
              </w:rPr>
              <w:t>)</w:t>
            </w:r>
          </w:p>
        </w:tc>
      </w:tr>
    </w:tbl>
    <w:p w:rsidR="00474CCB" w:rsidRDefault="00474C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0"/>
        <w:gridCol w:w="4549"/>
      </w:tblGrid>
      <w:tr w:rsidR="00474CCB" w:rsidTr="00CC1E89">
        <w:tc>
          <w:tcPr>
            <w:tcW w:w="9039" w:type="dxa"/>
            <w:gridSpan w:val="2"/>
            <w:tcBorders>
              <w:bottom w:val="single" w:sz="4" w:space="0" w:color="auto"/>
            </w:tcBorders>
            <w:vAlign w:val="center"/>
          </w:tcPr>
          <w:p w:rsidR="00474CCB" w:rsidRPr="009A0645" w:rsidRDefault="00474CCB" w:rsidP="00CC1E89">
            <w:pPr>
              <w:jc w:val="center"/>
              <w:rPr>
                <w:b/>
              </w:rPr>
            </w:pPr>
            <w:r w:rsidRPr="009A0645">
              <w:rPr>
                <w:rFonts w:hint="eastAsia"/>
                <w:b/>
              </w:rPr>
              <w:t>11/9</w:t>
            </w:r>
          </w:p>
        </w:tc>
      </w:tr>
      <w:tr w:rsidR="00A75CC6" w:rsidTr="00237726">
        <w:tc>
          <w:tcPr>
            <w:tcW w:w="4490" w:type="dxa"/>
            <w:shd w:val="clear" w:color="auto" w:fill="D9D9D9" w:themeFill="background1" w:themeFillShade="D9"/>
            <w:vAlign w:val="center"/>
          </w:tcPr>
          <w:p w:rsidR="00A75CC6" w:rsidRDefault="00A75CC6" w:rsidP="00237726">
            <w:pPr>
              <w:jc w:val="center"/>
            </w:pP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9-12</w:t>
            </w:r>
            <w:r>
              <w:rPr>
                <w:rFonts w:hint="eastAsia"/>
              </w:rPr>
              <w:t>時</w:t>
            </w:r>
          </w:p>
        </w:tc>
        <w:tc>
          <w:tcPr>
            <w:tcW w:w="4549" w:type="dxa"/>
            <w:shd w:val="clear" w:color="auto" w:fill="D9D9D9" w:themeFill="background1" w:themeFillShade="D9"/>
            <w:vAlign w:val="center"/>
          </w:tcPr>
          <w:p w:rsidR="00A75CC6" w:rsidRDefault="00A75CC6" w:rsidP="00237726">
            <w:pPr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13-16</w:t>
            </w:r>
            <w:r>
              <w:rPr>
                <w:rFonts w:hint="eastAsia"/>
              </w:rPr>
              <w:t>時</w:t>
            </w:r>
          </w:p>
        </w:tc>
      </w:tr>
      <w:tr w:rsidR="00474CCB" w:rsidTr="00CD4097">
        <w:tc>
          <w:tcPr>
            <w:tcW w:w="4490" w:type="dxa"/>
          </w:tcPr>
          <w:p w:rsidR="00474CCB" w:rsidRDefault="00474CCB" w:rsidP="00474CCB">
            <w:r>
              <w:rPr>
                <w:rFonts w:hint="eastAsia"/>
              </w:rPr>
              <w:t>性別角色與兩性關係</w:t>
            </w:r>
          </w:p>
          <w:p w:rsidR="00474CCB" w:rsidRDefault="00474CCB" w:rsidP="00474CCB">
            <w:r>
              <w:rPr>
                <w:rFonts w:hint="eastAsia"/>
              </w:rPr>
              <w:t>鄭其嘉副教授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輔仁大學公共衛生學系副教授</w:t>
            </w:r>
            <w:r>
              <w:rPr>
                <w:rFonts w:hint="eastAsia"/>
              </w:rPr>
              <w:t>)</w:t>
            </w:r>
          </w:p>
        </w:tc>
        <w:tc>
          <w:tcPr>
            <w:tcW w:w="4549" w:type="dxa"/>
          </w:tcPr>
          <w:p w:rsidR="00474CCB" w:rsidRDefault="00474CCB" w:rsidP="00474CCB">
            <w:r>
              <w:rPr>
                <w:rFonts w:hint="eastAsia"/>
              </w:rPr>
              <w:t>兒童及幼兒性教育</w:t>
            </w:r>
          </w:p>
          <w:p w:rsidR="00474CCB" w:rsidRPr="00683FE6" w:rsidRDefault="00474CCB" w:rsidP="00474CCB">
            <w:r>
              <w:rPr>
                <w:rFonts w:hint="eastAsia"/>
              </w:rPr>
              <w:t>毛萬儀副教授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經國管理暨健康學院幼兒保育科副教授兼系主任</w:t>
            </w:r>
            <w:r>
              <w:rPr>
                <w:rFonts w:hint="eastAsia"/>
              </w:rPr>
              <w:t>)</w:t>
            </w:r>
          </w:p>
        </w:tc>
      </w:tr>
    </w:tbl>
    <w:p w:rsidR="00474CCB" w:rsidRDefault="00474C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0"/>
        <w:gridCol w:w="4549"/>
      </w:tblGrid>
      <w:tr w:rsidR="00474CCB" w:rsidTr="00CC1E89">
        <w:tc>
          <w:tcPr>
            <w:tcW w:w="9039" w:type="dxa"/>
            <w:gridSpan w:val="2"/>
            <w:tcBorders>
              <w:bottom w:val="single" w:sz="4" w:space="0" w:color="auto"/>
            </w:tcBorders>
            <w:vAlign w:val="center"/>
          </w:tcPr>
          <w:p w:rsidR="00474CCB" w:rsidRPr="009A0645" w:rsidRDefault="00474CCB" w:rsidP="00CC1E89">
            <w:pPr>
              <w:jc w:val="center"/>
              <w:rPr>
                <w:b/>
              </w:rPr>
            </w:pPr>
            <w:r w:rsidRPr="009A0645">
              <w:rPr>
                <w:rFonts w:hint="eastAsia"/>
                <w:b/>
              </w:rPr>
              <w:t>11/23</w:t>
            </w:r>
          </w:p>
        </w:tc>
      </w:tr>
      <w:tr w:rsidR="00A75CC6" w:rsidTr="00237726">
        <w:tc>
          <w:tcPr>
            <w:tcW w:w="4490" w:type="dxa"/>
            <w:shd w:val="clear" w:color="auto" w:fill="D9D9D9" w:themeFill="background1" w:themeFillShade="D9"/>
            <w:vAlign w:val="center"/>
          </w:tcPr>
          <w:p w:rsidR="00A75CC6" w:rsidRDefault="00A75CC6" w:rsidP="00237726">
            <w:pPr>
              <w:jc w:val="center"/>
            </w:pP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9-12</w:t>
            </w:r>
            <w:r>
              <w:rPr>
                <w:rFonts w:hint="eastAsia"/>
              </w:rPr>
              <w:t>時</w:t>
            </w:r>
          </w:p>
        </w:tc>
        <w:tc>
          <w:tcPr>
            <w:tcW w:w="4549" w:type="dxa"/>
            <w:shd w:val="clear" w:color="auto" w:fill="D9D9D9" w:themeFill="background1" w:themeFillShade="D9"/>
            <w:vAlign w:val="center"/>
          </w:tcPr>
          <w:p w:rsidR="00A75CC6" w:rsidRDefault="00A75CC6" w:rsidP="00237726">
            <w:pPr>
              <w:jc w:val="center"/>
            </w:pPr>
            <w:r>
              <w:rPr>
                <w:rFonts w:hint="eastAsia"/>
              </w:rPr>
              <w:t>下午</w:t>
            </w:r>
            <w:r w:rsidR="00531976">
              <w:rPr>
                <w:rFonts w:hint="eastAsia"/>
              </w:rPr>
              <w:t>13-17</w:t>
            </w:r>
            <w:r>
              <w:rPr>
                <w:rFonts w:hint="eastAsia"/>
              </w:rPr>
              <w:t>時</w:t>
            </w:r>
          </w:p>
        </w:tc>
      </w:tr>
      <w:tr w:rsidR="00531976" w:rsidRPr="00531976" w:rsidTr="00531976">
        <w:tc>
          <w:tcPr>
            <w:tcW w:w="4490" w:type="dxa"/>
          </w:tcPr>
          <w:p w:rsidR="00474CCB" w:rsidRDefault="00474CCB" w:rsidP="00474CCB">
            <w:r>
              <w:rPr>
                <w:rFonts w:hint="eastAsia"/>
              </w:rPr>
              <w:t>性別與愛滋</w:t>
            </w:r>
            <w:r>
              <w:rPr>
                <w:rFonts w:hint="eastAsia"/>
              </w:rPr>
              <w:t xml:space="preserve"> </w:t>
            </w:r>
          </w:p>
          <w:p w:rsidR="00474CCB" w:rsidRDefault="00474CCB" w:rsidP="00474CCB">
            <w:r>
              <w:rPr>
                <w:rFonts w:hint="eastAsia"/>
              </w:rPr>
              <w:t>吳英俊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衛生</w:t>
            </w:r>
            <w:proofErr w:type="gramStart"/>
            <w:r>
              <w:rPr>
                <w:rFonts w:hint="eastAsia"/>
              </w:rPr>
              <w:t>福利部愛滋</w:t>
            </w:r>
            <w:proofErr w:type="gramEnd"/>
            <w:r>
              <w:rPr>
                <w:rFonts w:hint="eastAsia"/>
              </w:rPr>
              <w:t>防治及權益保障會委員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愛滋感染者權益促進會理事長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、台灣性別教育發展協會理事</w:t>
            </w:r>
            <w:r>
              <w:rPr>
                <w:rFonts w:hint="eastAsia"/>
              </w:rPr>
              <w:t>)</w:t>
            </w:r>
          </w:p>
        </w:tc>
        <w:tc>
          <w:tcPr>
            <w:tcW w:w="4549" w:type="dxa"/>
            <w:vAlign w:val="center"/>
          </w:tcPr>
          <w:p w:rsidR="00474CCB" w:rsidRPr="00531976" w:rsidRDefault="00474CCB" w:rsidP="00531976">
            <w:pPr>
              <w:jc w:val="both"/>
              <w:rPr>
                <w:rFonts w:asciiTheme="minorEastAsia" w:hAnsiTheme="minorEastAsia"/>
              </w:rPr>
            </w:pPr>
            <w:r w:rsidRPr="00531976">
              <w:rPr>
                <w:rFonts w:asciiTheme="minorEastAsia" w:hAnsiTheme="minorEastAsia" w:hint="eastAsia"/>
              </w:rPr>
              <w:t>性騷擾/性侵害/未婚懷孕輔導經驗分享</w:t>
            </w:r>
          </w:p>
          <w:p w:rsidR="00850556" w:rsidRPr="00531976" w:rsidRDefault="00850556" w:rsidP="00531976">
            <w:pPr>
              <w:jc w:val="both"/>
              <w:rPr>
                <w:rFonts w:asciiTheme="minorEastAsia" w:hAnsiTheme="minorEastAsia"/>
              </w:rPr>
            </w:pPr>
            <w:r w:rsidRPr="00531976">
              <w:rPr>
                <w:rFonts w:asciiTheme="minorEastAsia" w:hAnsiTheme="minorEastAsia" w:cs="新細明體" w:hint="eastAsia"/>
                <w:kern w:val="0"/>
                <w:szCs w:val="24"/>
              </w:rPr>
              <w:t>林</w:t>
            </w:r>
            <w:proofErr w:type="gramStart"/>
            <w:r w:rsidRPr="00531976">
              <w:rPr>
                <w:rFonts w:asciiTheme="minorEastAsia" w:hAnsiTheme="minorEastAsia" w:cs="新細明體" w:hint="eastAsia"/>
                <w:kern w:val="0"/>
                <w:szCs w:val="24"/>
              </w:rPr>
              <w:t>玥</w:t>
            </w:r>
            <w:proofErr w:type="gramEnd"/>
            <w:r w:rsidRPr="00531976">
              <w:rPr>
                <w:rFonts w:asciiTheme="minorEastAsia" w:hAnsiTheme="minorEastAsia" w:cs="新細明體" w:hint="eastAsia"/>
                <w:kern w:val="0"/>
                <w:szCs w:val="24"/>
              </w:rPr>
              <w:t>好女士(</w:t>
            </w:r>
            <w:proofErr w:type="gramStart"/>
            <w:r w:rsidRPr="00531976">
              <w:rPr>
                <w:rFonts w:asciiTheme="minorEastAsia" w:hAnsiTheme="minorEastAsia" w:cs="新細明體" w:hint="eastAsia"/>
                <w:kern w:val="0"/>
                <w:szCs w:val="24"/>
              </w:rPr>
              <w:t>勵</w:t>
            </w:r>
            <w:proofErr w:type="gramEnd"/>
            <w:r w:rsidRPr="00531976">
              <w:rPr>
                <w:rFonts w:asciiTheme="minorEastAsia" w:hAnsiTheme="minorEastAsia" w:cs="新細明體" w:hint="eastAsia"/>
                <w:kern w:val="0"/>
                <w:szCs w:val="24"/>
              </w:rPr>
              <w:t>馨基金會副執行長</w:t>
            </w:r>
            <w:proofErr w:type="gramStart"/>
            <w:r w:rsidRPr="00531976">
              <w:rPr>
                <w:rFonts w:asciiTheme="minorEastAsia" w:hAnsiTheme="minorEastAsia" w:cs="新細明體" w:hint="eastAsia"/>
                <w:kern w:val="0"/>
                <w:szCs w:val="24"/>
              </w:rPr>
              <w:t>）</w:t>
            </w:r>
            <w:proofErr w:type="gramEnd"/>
          </w:p>
          <w:p w:rsidR="00850556" w:rsidRPr="00531976" w:rsidRDefault="00850556" w:rsidP="00531976">
            <w:pPr>
              <w:jc w:val="both"/>
              <w:rPr>
                <w:rFonts w:asciiTheme="minorEastAsia" w:hAnsiTheme="minorEastAsia"/>
              </w:rPr>
            </w:pPr>
            <w:r w:rsidRPr="00531976">
              <w:rPr>
                <w:rFonts w:asciiTheme="minorEastAsia" w:hAnsiTheme="minorEastAsia" w:cs="新細明體" w:hint="eastAsia"/>
                <w:kern w:val="0"/>
                <w:szCs w:val="24"/>
              </w:rPr>
              <w:t>楊麗美女士(台灣生命之光協會理事長</w:t>
            </w:r>
            <w:proofErr w:type="gramStart"/>
            <w:r w:rsidRPr="00531976">
              <w:rPr>
                <w:rFonts w:asciiTheme="minorEastAsia" w:hAnsiTheme="minorEastAsia" w:cs="新細明體" w:hint="eastAsia"/>
                <w:kern w:val="0"/>
                <w:szCs w:val="24"/>
              </w:rPr>
              <w:t>）</w:t>
            </w:r>
            <w:proofErr w:type="gramEnd"/>
          </w:p>
        </w:tc>
      </w:tr>
    </w:tbl>
    <w:p w:rsidR="00474CCB" w:rsidRPr="00474CCB" w:rsidRDefault="00474CCB" w:rsidP="00474CCB">
      <w:pPr>
        <w:ind w:leftChars="100" w:left="240"/>
      </w:pPr>
    </w:p>
    <w:sectPr w:rsidR="00474CCB" w:rsidRPr="00474CCB" w:rsidSect="00683FE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320" w:rsidRDefault="009C4320" w:rsidP="00A75CC6">
      <w:r>
        <w:separator/>
      </w:r>
    </w:p>
  </w:endnote>
  <w:endnote w:type="continuationSeparator" w:id="0">
    <w:p w:rsidR="009C4320" w:rsidRDefault="009C4320" w:rsidP="00A7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320" w:rsidRDefault="009C4320" w:rsidP="00A75CC6">
      <w:r>
        <w:separator/>
      </w:r>
    </w:p>
  </w:footnote>
  <w:footnote w:type="continuationSeparator" w:id="0">
    <w:p w:rsidR="009C4320" w:rsidRDefault="009C4320" w:rsidP="00A75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05"/>
    <w:rsid w:val="00166405"/>
    <w:rsid w:val="001C5752"/>
    <w:rsid w:val="002C2C57"/>
    <w:rsid w:val="00424EC0"/>
    <w:rsid w:val="00474CCB"/>
    <w:rsid w:val="00531976"/>
    <w:rsid w:val="00683FE6"/>
    <w:rsid w:val="007E6C1B"/>
    <w:rsid w:val="00820970"/>
    <w:rsid w:val="00850556"/>
    <w:rsid w:val="008A5DEA"/>
    <w:rsid w:val="00961115"/>
    <w:rsid w:val="009A0645"/>
    <w:rsid w:val="009C4320"/>
    <w:rsid w:val="009D70BD"/>
    <w:rsid w:val="00A75CC6"/>
    <w:rsid w:val="00C839FD"/>
    <w:rsid w:val="00CC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5C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5C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5C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5C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75C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5C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5C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5C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2013-09-11T07:08:00Z</dcterms:created>
  <dcterms:modified xsi:type="dcterms:W3CDTF">2013-10-18T03:17:00Z</dcterms:modified>
</cp:coreProperties>
</file>